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C5" w:rsidRPr="00067AC5" w:rsidRDefault="00067AC5" w:rsidP="00067A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7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PRAKTINIŲ STUDIJŲ DIENOS </w:t>
      </w:r>
    </w:p>
    <w:p w:rsidR="009D14AB" w:rsidRDefault="00067AC5" w:rsidP="00067A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7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PROGRAMA</w:t>
      </w:r>
      <w:r w:rsidR="00076E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67AC5" w:rsidRDefault="00076E0F" w:rsidP="00067A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Nr.7</w:t>
      </w:r>
    </w:p>
    <w:p w:rsidR="00067AC5" w:rsidRPr="00067AC5" w:rsidRDefault="00067AC5" w:rsidP="00067A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14AB" w:rsidRDefault="009D14AB" w:rsidP="009D14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7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067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„MES IŠ PAMARIO KRAŠTO“</w:t>
      </w:r>
    </w:p>
    <w:p w:rsidR="00067AC5" w:rsidRPr="00067AC5" w:rsidRDefault="009D14AB" w:rsidP="009D14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POTEMĖ:</w:t>
      </w:r>
      <w:r w:rsidR="00067AC5" w:rsidRPr="00067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937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 Kuršių Nerija – bangų, vėjo ir žmogaus kūrinys“</w:t>
      </w:r>
    </w:p>
    <w:p w:rsidR="00067AC5" w:rsidRDefault="00067AC5" w:rsidP="00067AC5">
      <w:pPr>
        <w:spacing w:after="0" w:line="240" w:lineRule="auto"/>
        <w:ind w:left="51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93795" w:rsidRDefault="00067AC5" w:rsidP="00067AC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7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Parengė </w:t>
      </w:r>
      <w:r w:rsidR="000937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067AC5" w:rsidRPr="00093795" w:rsidRDefault="00407980" w:rsidP="00067AC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3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anglų </w:t>
      </w:r>
      <w:proofErr w:type="spellStart"/>
      <w:r w:rsidRPr="00093795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proofErr w:type="spellEnd"/>
      <w:r w:rsidRPr="00093795">
        <w:rPr>
          <w:rFonts w:ascii="Times New Roman" w:hAnsi="Times New Roman" w:cs="Times New Roman"/>
          <w:color w:val="000000" w:themeColor="text1"/>
          <w:sz w:val="24"/>
          <w:szCs w:val="24"/>
        </w:rPr>
        <w:t>. mokytoja Jurgita Dargužienė</w:t>
      </w:r>
    </w:p>
    <w:p w:rsidR="00093795" w:rsidRPr="00093795" w:rsidRDefault="00093795" w:rsidP="00067AC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3795">
        <w:rPr>
          <w:rFonts w:ascii="Times New Roman" w:hAnsi="Times New Roman" w:cs="Times New Roman"/>
          <w:color w:val="000000" w:themeColor="text1"/>
          <w:sz w:val="24"/>
          <w:szCs w:val="24"/>
        </w:rPr>
        <w:t>geografijos mokytoja Rūta Pociuvienė</w:t>
      </w:r>
    </w:p>
    <w:p w:rsidR="00093795" w:rsidRPr="00093795" w:rsidRDefault="00093795" w:rsidP="00067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795">
        <w:rPr>
          <w:rFonts w:ascii="Times New Roman" w:hAnsi="Times New Roman" w:cs="Times New Roman"/>
          <w:color w:val="000000" w:themeColor="text1"/>
          <w:sz w:val="24"/>
          <w:szCs w:val="24"/>
        </w:rPr>
        <w:t>rusų kalbos mokytoja Vida Vytuvienė</w:t>
      </w:r>
    </w:p>
    <w:p w:rsidR="00067AC5" w:rsidRDefault="00067AC5" w:rsidP="00067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AC5" w:rsidRPr="00067AC5" w:rsidRDefault="00067AC5" w:rsidP="00067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C5">
        <w:rPr>
          <w:rFonts w:ascii="Times New Roman" w:hAnsi="Times New Roman" w:cs="Times New Roman"/>
          <w:sz w:val="24"/>
          <w:szCs w:val="24"/>
        </w:rPr>
        <w:t>TIKSLAS:</w:t>
      </w:r>
    </w:p>
    <w:p w:rsidR="00067AC5" w:rsidRPr="00407980" w:rsidRDefault="00093795" w:rsidP="00407980">
      <w:pPr>
        <w:tabs>
          <w:tab w:val="left" w:pos="328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Gilinti </w:t>
      </w:r>
      <w:proofErr w:type="spellStart"/>
      <w:r>
        <w:rPr>
          <w:rFonts w:ascii="Times New Roman" w:hAnsi="Times New Roman" w:cs="Times New Roman"/>
        </w:rPr>
        <w:t>mokinų</w:t>
      </w:r>
      <w:proofErr w:type="spellEnd"/>
      <w:r w:rsidR="00407980" w:rsidRPr="00407980">
        <w:rPr>
          <w:rFonts w:ascii="Times New Roman" w:hAnsi="Times New Roman" w:cs="Times New Roman"/>
        </w:rPr>
        <w:t xml:space="preserve"> žinias </w:t>
      </w:r>
      <w:r>
        <w:rPr>
          <w:rFonts w:ascii="Times New Roman" w:hAnsi="Times New Roman" w:cs="Times New Roman"/>
        </w:rPr>
        <w:t>apie Kuršių Nerijos susiformavimą ir jos lankytinas vietas.</w:t>
      </w:r>
    </w:p>
    <w:p w:rsidR="00093795" w:rsidRDefault="00067AC5" w:rsidP="00093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C5">
        <w:rPr>
          <w:rFonts w:ascii="Times New Roman" w:hAnsi="Times New Roman" w:cs="Times New Roman"/>
          <w:sz w:val="24"/>
          <w:szCs w:val="24"/>
        </w:rPr>
        <w:t>REZULTATAS:</w:t>
      </w:r>
    </w:p>
    <w:p w:rsidR="00093795" w:rsidRDefault="00093795" w:rsidP="004079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Sužinos tikrąsias Kuršių Nerijos susiformavimo priežastis bei atpažins</w:t>
      </w:r>
      <w:r w:rsidRPr="00093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Neringos skersinio pjūvio dalis.</w:t>
      </w:r>
    </w:p>
    <w:p w:rsidR="00C12B49" w:rsidRPr="00093795" w:rsidRDefault="00093795" w:rsidP="000937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Išvers legendas apie </w:t>
      </w:r>
      <w:proofErr w:type="spellStart"/>
      <w:r>
        <w:rPr>
          <w:rFonts w:ascii="Times New Roman" w:hAnsi="Times New Roman" w:cs="Times New Roman"/>
          <w:sz w:val="24"/>
          <w:szCs w:val="24"/>
        </w:rPr>
        <w:t>Kušių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Neriją ir Raganų kalną į anglų ir rusų kalbas.</w:t>
      </w:r>
    </w:p>
    <w:p w:rsidR="00093795" w:rsidRDefault="00093795" w:rsidP="004079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Parengs b</w:t>
      </w:r>
      <w:r w:rsidR="00146D0A">
        <w:rPr>
          <w:rFonts w:ascii="Times New Roman" w:hAnsi="Times New Roman" w:cs="Times New Roman"/>
          <w:sz w:val="24"/>
          <w:szCs w:val="24"/>
        </w:rPr>
        <w:t xml:space="preserve">ukletą - </w:t>
      </w:r>
      <w:r>
        <w:rPr>
          <w:rFonts w:ascii="Times New Roman" w:hAnsi="Times New Roman" w:cs="Times New Roman"/>
          <w:sz w:val="24"/>
          <w:szCs w:val="24"/>
        </w:rPr>
        <w:t xml:space="preserve">knygą </w:t>
      </w:r>
      <w:r w:rsidR="00146D0A">
        <w:rPr>
          <w:rFonts w:ascii="Times New Roman" w:hAnsi="Times New Roman" w:cs="Times New Roman"/>
          <w:sz w:val="24"/>
          <w:szCs w:val="24"/>
        </w:rPr>
        <w:t xml:space="preserve">lietuvių, </w:t>
      </w:r>
      <w:r>
        <w:rPr>
          <w:rFonts w:ascii="Times New Roman" w:hAnsi="Times New Roman" w:cs="Times New Roman"/>
          <w:sz w:val="24"/>
          <w:szCs w:val="24"/>
        </w:rPr>
        <w:t>anglų ir rusų kalbomis, kurioje bus publikuojama</w:t>
      </w:r>
      <w:r w:rsidR="00146D0A">
        <w:rPr>
          <w:rFonts w:ascii="Times New Roman" w:hAnsi="Times New Roman" w:cs="Times New Roman"/>
          <w:sz w:val="24"/>
          <w:szCs w:val="24"/>
        </w:rPr>
        <w:t>s Neringos skersinis pjūvis,</w:t>
      </w:r>
      <w:r>
        <w:rPr>
          <w:rFonts w:ascii="Times New Roman" w:hAnsi="Times New Roman" w:cs="Times New Roman"/>
          <w:sz w:val="24"/>
          <w:szCs w:val="24"/>
        </w:rPr>
        <w:t xml:space="preserve"> surinkta informacija apie Kuršių Nerijos susiformavimo priežastis, žinomiausios legendos ir keletas la</w:t>
      </w:r>
      <w:r w:rsidR="00146D0A">
        <w:rPr>
          <w:rFonts w:ascii="Times New Roman" w:hAnsi="Times New Roman" w:cs="Times New Roman"/>
          <w:sz w:val="24"/>
          <w:szCs w:val="24"/>
        </w:rPr>
        <w:t>nkytinų vietų su nuotraukomis bei</w:t>
      </w:r>
      <w:r>
        <w:rPr>
          <w:rFonts w:ascii="Times New Roman" w:hAnsi="Times New Roman" w:cs="Times New Roman"/>
          <w:sz w:val="24"/>
          <w:szCs w:val="24"/>
        </w:rPr>
        <w:t xml:space="preserve"> trumpais aprašymais.</w:t>
      </w:r>
    </w:p>
    <w:p w:rsidR="00407980" w:rsidRPr="00067AC5" w:rsidRDefault="00407980" w:rsidP="00067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736" w:type="dxa"/>
        <w:tblLook w:val="04A0" w:firstRow="1" w:lastRow="0" w:firstColumn="1" w:lastColumn="0" w:noHBand="0" w:noVBand="1"/>
      </w:tblPr>
      <w:tblGrid>
        <w:gridCol w:w="1520"/>
        <w:gridCol w:w="4967"/>
        <w:gridCol w:w="1134"/>
        <w:gridCol w:w="2115"/>
      </w:tblGrid>
      <w:tr w:rsidR="00067AC5" w:rsidRPr="00067AC5" w:rsidTr="00B71B77">
        <w:tc>
          <w:tcPr>
            <w:tcW w:w="1520" w:type="dxa"/>
            <w:shd w:val="clear" w:color="auto" w:fill="auto"/>
          </w:tcPr>
          <w:p w:rsidR="00067AC5" w:rsidRPr="00067AC5" w:rsidRDefault="00067AC5" w:rsidP="00B4145A">
            <w:pPr>
              <w:rPr>
                <w:rFonts w:cs="Times New Roman"/>
                <w:b/>
                <w:sz w:val="24"/>
                <w:szCs w:val="24"/>
              </w:rPr>
            </w:pPr>
            <w:r w:rsidRPr="00067AC5">
              <w:rPr>
                <w:rFonts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4967" w:type="dxa"/>
            <w:shd w:val="clear" w:color="auto" w:fill="auto"/>
          </w:tcPr>
          <w:p w:rsidR="00067AC5" w:rsidRPr="00067AC5" w:rsidRDefault="00067AC5" w:rsidP="00B4145A">
            <w:pPr>
              <w:rPr>
                <w:rFonts w:cs="Times New Roman"/>
                <w:b/>
                <w:sz w:val="24"/>
                <w:szCs w:val="24"/>
              </w:rPr>
            </w:pPr>
            <w:r w:rsidRPr="00067AC5">
              <w:rPr>
                <w:rFonts w:cs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1134" w:type="dxa"/>
            <w:shd w:val="clear" w:color="auto" w:fill="auto"/>
          </w:tcPr>
          <w:p w:rsidR="00067AC5" w:rsidRDefault="00067AC5" w:rsidP="00B4145A">
            <w:pPr>
              <w:rPr>
                <w:rFonts w:cs="Times New Roman"/>
                <w:b/>
                <w:sz w:val="24"/>
                <w:szCs w:val="24"/>
              </w:rPr>
            </w:pPr>
            <w:r w:rsidRPr="00067AC5">
              <w:rPr>
                <w:rFonts w:cs="Times New Roman"/>
                <w:b/>
                <w:sz w:val="24"/>
                <w:szCs w:val="24"/>
              </w:rPr>
              <w:t>Val. sk.</w:t>
            </w:r>
          </w:p>
          <w:p w:rsidR="00B71B77" w:rsidRPr="00B71B77" w:rsidRDefault="00B71B77" w:rsidP="00B4145A">
            <w:pPr>
              <w:rPr>
                <w:rFonts w:cs="Times New Roman"/>
                <w:sz w:val="24"/>
                <w:szCs w:val="24"/>
              </w:rPr>
            </w:pPr>
            <w:r w:rsidRPr="00B71B77">
              <w:rPr>
                <w:rFonts w:cs="Times New Roman"/>
                <w:szCs w:val="24"/>
              </w:rPr>
              <w:t>(valandos gali būti skirstomos smulkiau)</w:t>
            </w:r>
          </w:p>
        </w:tc>
        <w:tc>
          <w:tcPr>
            <w:tcW w:w="2115" w:type="dxa"/>
            <w:shd w:val="clear" w:color="auto" w:fill="auto"/>
          </w:tcPr>
          <w:p w:rsidR="00067AC5" w:rsidRDefault="00067AC5" w:rsidP="00B4145A">
            <w:pPr>
              <w:rPr>
                <w:rFonts w:cs="Times New Roman"/>
                <w:b/>
                <w:sz w:val="24"/>
                <w:szCs w:val="24"/>
              </w:rPr>
            </w:pPr>
            <w:r w:rsidRPr="00067AC5">
              <w:rPr>
                <w:rFonts w:cs="Times New Roman"/>
                <w:b/>
                <w:sz w:val="24"/>
                <w:szCs w:val="24"/>
              </w:rPr>
              <w:t>Pastabos</w:t>
            </w:r>
          </w:p>
          <w:p w:rsidR="00067AC5" w:rsidRPr="00067AC5" w:rsidRDefault="00067AC5" w:rsidP="00B4145A">
            <w:pPr>
              <w:rPr>
                <w:rFonts w:cs="Times New Roman"/>
                <w:sz w:val="24"/>
                <w:szCs w:val="24"/>
              </w:rPr>
            </w:pPr>
            <w:r w:rsidRPr="00067AC5">
              <w:rPr>
                <w:rFonts w:cs="Times New Roman"/>
                <w:szCs w:val="24"/>
              </w:rPr>
              <w:t>Nenumatyti atvejai, papildomos lėšos</w:t>
            </w:r>
          </w:p>
        </w:tc>
      </w:tr>
      <w:tr w:rsidR="00067AC5" w:rsidRPr="00407980" w:rsidTr="00B71B77">
        <w:tc>
          <w:tcPr>
            <w:tcW w:w="1520" w:type="dxa"/>
            <w:shd w:val="clear" w:color="auto" w:fill="auto"/>
          </w:tcPr>
          <w:p w:rsidR="00093795" w:rsidRDefault="00093795" w:rsidP="00067AC5">
            <w:pPr>
              <w:rPr>
                <w:rFonts w:cs="Times New Roman"/>
                <w:sz w:val="24"/>
                <w:szCs w:val="24"/>
              </w:rPr>
            </w:pPr>
          </w:p>
          <w:p w:rsidR="00067AC5" w:rsidRPr="00407980" w:rsidRDefault="00B71B77" w:rsidP="00067AC5">
            <w:pPr>
              <w:rPr>
                <w:rFonts w:cs="Times New Roman"/>
                <w:sz w:val="24"/>
                <w:szCs w:val="24"/>
              </w:rPr>
            </w:pPr>
            <w:r w:rsidRPr="00407980">
              <w:rPr>
                <w:rFonts w:cs="Times New Roman"/>
                <w:sz w:val="24"/>
                <w:szCs w:val="24"/>
              </w:rPr>
              <w:t xml:space="preserve"> (5-10 kl.)</w:t>
            </w:r>
          </w:p>
          <w:p w:rsidR="00B71B77" w:rsidRPr="00407980" w:rsidRDefault="00B71B77" w:rsidP="00B4145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</w:tcPr>
          <w:p w:rsidR="00146D0A" w:rsidRDefault="00093795" w:rsidP="0009379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</w:t>
            </w:r>
            <w:r w:rsidR="00407980" w:rsidRPr="00407980">
              <w:rPr>
                <w:rFonts w:cs="Times New Roman"/>
                <w:sz w:val="24"/>
                <w:szCs w:val="24"/>
              </w:rPr>
              <w:t xml:space="preserve">dukacinė </w:t>
            </w:r>
            <w:r>
              <w:rPr>
                <w:rFonts w:cs="Times New Roman"/>
                <w:sz w:val="24"/>
                <w:szCs w:val="24"/>
              </w:rPr>
              <w:t xml:space="preserve">išvyka mokykliniu autobusu į Kuršių Neriją. </w:t>
            </w:r>
          </w:p>
          <w:p w:rsidR="00067AC5" w:rsidRPr="00407980" w:rsidRDefault="00093795" w:rsidP="0009379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Mokiniai lankysis Naglio rezervate, Raganų kalne bei garnių ir kormoranų kolonijoje.</w:t>
            </w:r>
            <w:r w:rsidR="00407980">
              <w:rPr>
                <w:rFonts w:cs="Times New Roman"/>
                <w:sz w:val="24"/>
                <w:szCs w:val="24"/>
              </w:rPr>
              <w:t xml:space="preserve"> Patyriminės dienos refleksija.</w:t>
            </w:r>
          </w:p>
        </w:tc>
        <w:tc>
          <w:tcPr>
            <w:tcW w:w="1134" w:type="dxa"/>
            <w:shd w:val="clear" w:color="auto" w:fill="auto"/>
          </w:tcPr>
          <w:p w:rsidR="00067AC5" w:rsidRPr="00407980" w:rsidRDefault="00093795" w:rsidP="00067AC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8-10</w:t>
            </w:r>
            <w:r w:rsidR="00067AC5" w:rsidRPr="00407980">
              <w:rPr>
                <w:rFonts w:cs="Times New Roman"/>
                <w:sz w:val="24"/>
                <w:szCs w:val="24"/>
              </w:rPr>
              <w:t xml:space="preserve"> val.</w:t>
            </w:r>
          </w:p>
          <w:p w:rsidR="00067AC5" w:rsidRPr="00407980" w:rsidRDefault="00067AC5" w:rsidP="00B4145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0A3F4A" w:rsidRPr="00093795" w:rsidRDefault="000A3F4A" w:rsidP="000A3F4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Autobuso perkėlimas į Smiltynę, v</w:t>
            </w:r>
            <w:r w:rsidR="00093795">
              <w:rPr>
                <w:rFonts w:eastAsia="Times New Roman" w:cs="Times New Roman"/>
                <w:bCs/>
                <w:color w:val="000000" w:themeColor="text1"/>
                <w:kern w:val="36"/>
                <w:sz w:val="24"/>
                <w:szCs w:val="24"/>
                <w:lang w:eastAsia="lt-LT"/>
              </w:rPr>
              <w:t>ietinė rinkl</w:t>
            </w:r>
            <w:r>
              <w:rPr>
                <w:rFonts w:eastAsia="Times New Roman" w:cs="Times New Roman"/>
                <w:bCs/>
                <w:color w:val="000000" w:themeColor="text1"/>
                <w:kern w:val="36"/>
                <w:sz w:val="24"/>
                <w:szCs w:val="24"/>
                <w:lang w:eastAsia="lt-LT"/>
              </w:rPr>
              <w:t>i</w:t>
            </w:r>
            <w:r w:rsidR="00093795">
              <w:rPr>
                <w:rFonts w:eastAsia="Times New Roman" w:cs="Times New Roman"/>
                <w:bCs/>
                <w:color w:val="000000" w:themeColor="text1"/>
                <w:kern w:val="36"/>
                <w:sz w:val="24"/>
                <w:szCs w:val="24"/>
                <w:lang w:eastAsia="lt-LT"/>
              </w:rPr>
              <w:t xml:space="preserve">ava už įvažiavimą į </w:t>
            </w:r>
            <w:r w:rsidR="00093795" w:rsidRPr="00093795">
              <w:rPr>
                <w:rFonts w:eastAsia="Times New Roman" w:cs="Times New Roman"/>
                <w:bCs/>
                <w:color w:val="000000" w:themeColor="text1"/>
                <w:kern w:val="36"/>
                <w:sz w:val="24"/>
                <w:szCs w:val="24"/>
                <w:lang w:eastAsia="lt-LT"/>
              </w:rPr>
              <w:t>Neringą</w:t>
            </w:r>
            <w:r w:rsidR="00093795">
              <w:rPr>
                <w:rFonts w:eastAsia="Times New Roman" w:cs="Times New Roman"/>
                <w:bCs/>
                <w:color w:val="000000" w:themeColor="text1"/>
                <w:kern w:val="36"/>
                <w:sz w:val="24"/>
                <w:szCs w:val="24"/>
                <w:lang w:eastAsia="lt-LT"/>
              </w:rPr>
              <w:t>.</w:t>
            </w:r>
            <w:bookmarkStart w:id="0" w:name="_GoBack"/>
            <w:bookmarkEnd w:id="0"/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Ekskursijos kaina mokiniui ~ 4</w:t>
            </w:r>
            <w:r w:rsidRPr="00093795">
              <w:rPr>
                <w:rFonts w:cs="Times New Roman"/>
                <w:color w:val="000000" w:themeColor="text1"/>
                <w:sz w:val="24"/>
                <w:szCs w:val="24"/>
              </w:rPr>
              <w:t xml:space="preserve"> eurai.</w:t>
            </w:r>
          </w:p>
          <w:p w:rsidR="00093795" w:rsidRPr="00093795" w:rsidRDefault="00093795" w:rsidP="000A3F4A">
            <w:pPr>
              <w:rPr>
                <w:rFonts w:eastAsia="Times New Roman" w:cs="Times New Roman"/>
                <w:bCs/>
                <w:color w:val="000000" w:themeColor="text1"/>
                <w:kern w:val="36"/>
                <w:sz w:val="24"/>
                <w:szCs w:val="24"/>
                <w:lang w:eastAsia="lt-LT"/>
              </w:rPr>
            </w:pPr>
          </w:p>
        </w:tc>
      </w:tr>
      <w:tr w:rsidR="00067AC5" w:rsidRPr="00407980" w:rsidTr="00B71B77">
        <w:tc>
          <w:tcPr>
            <w:tcW w:w="1520" w:type="dxa"/>
            <w:shd w:val="clear" w:color="auto" w:fill="auto"/>
          </w:tcPr>
          <w:p w:rsidR="00B71B77" w:rsidRPr="00407980" w:rsidRDefault="00093795" w:rsidP="00B71B77">
            <w:pPr>
              <w:rPr>
                <w:rFonts w:cs="Times New Roman"/>
                <w:sz w:val="24"/>
                <w:szCs w:val="24"/>
              </w:rPr>
            </w:pPr>
            <w:r w:rsidRPr="00407980">
              <w:rPr>
                <w:rFonts w:cs="Times New Roman"/>
                <w:sz w:val="24"/>
                <w:szCs w:val="24"/>
              </w:rPr>
              <w:t xml:space="preserve"> </w:t>
            </w:r>
            <w:r w:rsidR="00B71B77" w:rsidRPr="00407980">
              <w:rPr>
                <w:rFonts w:cs="Times New Roman"/>
                <w:sz w:val="24"/>
                <w:szCs w:val="24"/>
              </w:rPr>
              <w:t>(5-10 kl.)</w:t>
            </w:r>
          </w:p>
          <w:p w:rsidR="00B71B77" w:rsidRPr="00407980" w:rsidRDefault="00B71B77" w:rsidP="00067AC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</w:tcPr>
          <w:p w:rsidR="00146D0A" w:rsidRDefault="00146D0A" w:rsidP="00B4145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Darbas grupėse: bukleto - </w:t>
            </w:r>
            <w:r w:rsidR="00093795">
              <w:rPr>
                <w:rFonts w:cs="Times New Roman"/>
                <w:sz w:val="24"/>
                <w:szCs w:val="24"/>
              </w:rPr>
              <w:t>knygos gaminimas</w:t>
            </w:r>
            <w:r w:rsidR="00407980"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146D0A" w:rsidRDefault="00146D0A" w:rsidP="00146D0A">
            <w:pPr>
              <w:pStyle w:val="Sraopastraipa"/>
              <w:numPr>
                <w:ilvl w:val="0"/>
                <w:numId w:val="2"/>
              </w:numPr>
              <w:ind w:left="323" w:hanging="28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Skersinio Neringos pjūvio dalys. (lietuvių k.)</w:t>
            </w:r>
          </w:p>
          <w:p w:rsidR="00146D0A" w:rsidRDefault="00146D0A" w:rsidP="00146D0A">
            <w:pPr>
              <w:pStyle w:val="Sraopastraipa"/>
              <w:numPr>
                <w:ilvl w:val="0"/>
                <w:numId w:val="2"/>
              </w:numPr>
              <w:ind w:left="323" w:hanging="28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Kuršių Nerijos susiformavimo priežastys.(lietuvių, anglų ir rusų k.)</w:t>
            </w:r>
          </w:p>
          <w:p w:rsidR="00146D0A" w:rsidRDefault="00146D0A" w:rsidP="00146D0A">
            <w:pPr>
              <w:pStyle w:val="Sraopastraipa"/>
              <w:numPr>
                <w:ilvl w:val="0"/>
                <w:numId w:val="2"/>
              </w:numPr>
              <w:ind w:left="323" w:hanging="28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Kuršių Nerijos susiformavimo legenda. (anglų ir rusų k.)</w:t>
            </w:r>
          </w:p>
          <w:p w:rsidR="00146D0A" w:rsidRPr="00146D0A" w:rsidRDefault="00146D0A" w:rsidP="00146D0A">
            <w:pPr>
              <w:pStyle w:val="Sraopastraipa"/>
              <w:numPr>
                <w:ilvl w:val="0"/>
                <w:numId w:val="2"/>
              </w:numPr>
              <w:ind w:left="323" w:hanging="28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Kuršių Nerijos lankytinų vietų aprašymai ir pačių darytos nuotraukos. (anglų ir rusų k.)</w:t>
            </w:r>
          </w:p>
          <w:p w:rsidR="00093795" w:rsidRPr="00407980" w:rsidRDefault="00407980" w:rsidP="00B4145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Patyriminės dienos refleksija.</w:t>
            </w:r>
          </w:p>
        </w:tc>
        <w:tc>
          <w:tcPr>
            <w:tcW w:w="1134" w:type="dxa"/>
            <w:shd w:val="clear" w:color="auto" w:fill="auto"/>
          </w:tcPr>
          <w:p w:rsidR="00067AC5" w:rsidRPr="00407980" w:rsidRDefault="00067AC5" w:rsidP="00067AC5">
            <w:pPr>
              <w:rPr>
                <w:rFonts w:cs="Times New Roman"/>
                <w:sz w:val="24"/>
                <w:szCs w:val="24"/>
              </w:rPr>
            </w:pPr>
            <w:r w:rsidRPr="00407980">
              <w:rPr>
                <w:rFonts w:cs="Times New Roman"/>
                <w:sz w:val="24"/>
                <w:szCs w:val="24"/>
              </w:rPr>
              <w:t>4 val.</w:t>
            </w:r>
          </w:p>
          <w:p w:rsidR="00067AC5" w:rsidRPr="00407980" w:rsidRDefault="00067AC5" w:rsidP="00B4145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067AC5" w:rsidRPr="00407980" w:rsidRDefault="00067AC5" w:rsidP="00B4145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67AC5" w:rsidRPr="00407980" w:rsidTr="00B71B77">
        <w:tc>
          <w:tcPr>
            <w:tcW w:w="1520" w:type="dxa"/>
            <w:shd w:val="clear" w:color="auto" w:fill="auto"/>
          </w:tcPr>
          <w:p w:rsidR="00093795" w:rsidRDefault="00093795" w:rsidP="00067AC5">
            <w:pPr>
              <w:rPr>
                <w:rFonts w:cs="Times New Roman"/>
                <w:sz w:val="24"/>
                <w:szCs w:val="24"/>
              </w:rPr>
            </w:pPr>
          </w:p>
          <w:p w:rsidR="00067AC5" w:rsidRPr="00407980" w:rsidRDefault="00B71B77" w:rsidP="00067AC5">
            <w:pPr>
              <w:rPr>
                <w:rFonts w:cs="Times New Roman"/>
                <w:sz w:val="24"/>
                <w:szCs w:val="24"/>
              </w:rPr>
            </w:pPr>
            <w:r w:rsidRPr="00407980">
              <w:rPr>
                <w:rFonts w:cs="Times New Roman"/>
                <w:sz w:val="24"/>
                <w:szCs w:val="24"/>
              </w:rPr>
              <w:t xml:space="preserve"> (5-10 kl.)</w:t>
            </w:r>
          </w:p>
          <w:p w:rsidR="00067AC5" w:rsidRPr="00407980" w:rsidRDefault="00067AC5" w:rsidP="00067AC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</w:tcPr>
          <w:p w:rsidR="00067AC5" w:rsidRPr="00407980" w:rsidRDefault="00146D0A" w:rsidP="0009379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Pasiruošimas pristatymui: video pristatymo kūrimas. </w:t>
            </w:r>
            <w:r w:rsidR="00093795">
              <w:rPr>
                <w:rFonts w:cs="Times New Roman"/>
                <w:sz w:val="24"/>
                <w:szCs w:val="24"/>
              </w:rPr>
              <w:t>Patyriminės dienos refleksija.</w:t>
            </w:r>
          </w:p>
        </w:tc>
        <w:tc>
          <w:tcPr>
            <w:tcW w:w="1134" w:type="dxa"/>
            <w:shd w:val="clear" w:color="auto" w:fill="auto"/>
          </w:tcPr>
          <w:p w:rsidR="00067AC5" w:rsidRPr="00407980" w:rsidRDefault="00067AC5" w:rsidP="00067AC5">
            <w:pPr>
              <w:rPr>
                <w:rFonts w:cs="Times New Roman"/>
                <w:sz w:val="24"/>
                <w:szCs w:val="24"/>
              </w:rPr>
            </w:pPr>
            <w:r w:rsidRPr="00407980">
              <w:rPr>
                <w:rFonts w:cs="Times New Roman"/>
                <w:sz w:val="24"/>
                <w:szCs w:val="24"/>
              </w:rPr>
              <w:t>4 val.</w:t>
            </w:r>
          </w:p>
          <w:p w:rsidR="00067AC5" w:rsidRPr="00407980" w:rsidRDefault="00067AC5" w:rsidP="00B4145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067AC5" w:rsidRPr="00407980" w:rsidRDefault="00067AC5" w:rsidP="00B4145A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0B1499" w:rsidRPr="00407980" w:rsidRDefault="000B1499">
      <w:pPr>
        <w:rPr>
          <w:rFonts w:ascii="Times New Roman" w:hAnsi="Times New Roman" w:cs="Times New Roman"/>
          <w:sz w:val="24"/>
          <w:szCs w:val="24"/>
        </w:rPr>
      </w:pPr>
    </w:p>
    <w:sectPr w:rsidR="000B1499" w:rsidRPr="00407980" w:rsidSect="00067AC5">
      <w:pgSz w:w="11906" w:h="16838"/>
      <w:pgMar w:top="1135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76C8B"/>
    <w:multiLevelType w:val="hybridMultilevel"/>
    <w:tmpl w:val="D30ADD2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1F013E"/>
    <w:multiLevelType w:val="hybridMultilevel"/>
    <w:tmpl w:val="B802C7F8"/>
    <w:lvl w:ilvl="0" w:tplc="FF7CD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96F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E44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805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3A5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423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062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7E3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FEC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35"/>
    <w:rsid w:val="00067AC5"/>
    <w:rsid w:val="00076E0F"/>
    <w:rsid w:val="00093795"/>
    <w:rsid w:val="000A3F4A"/>
    <w:rsid w:val="000B1499"/>
    <w:rsid w:val="001220EC"/>
    <w:rsid w:val="00146D0A"/>
    <w:rsid w:val="00407980"/>
    <w:rsid w:val="009D14AB"/>
    <w:rsid w:val="00B71B77"/>
    <w:rsid w:val="00C12B49"/>
    <w:rsid w:val="00DE3535"/>
    <w:rsid w:val="00D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67AC5"/>
    <w:rPr>
      <w:rFonts w:eastAsia="Calibri"/>
    </w:rPr>
  </w:style>
  <w:style w:type="paragraph" w:styleId="Antrat1">
    <w:name w:val="heading 1"/>
    <w:basedOn w:val="prastasis"/>
    <w:link w:val="Antrat1Diagrama"/>
    <w:uiPriority w:val="9"/>
    <w:qFormat/>
    <w:rsid w:val="000937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67AC5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093795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Sraopastraipa">
    <w:name w:val="List Paragraph"/>
    <w:basedOn w:val="prastasis"/>
    <w:uiPriority w:val="34"/>
    <w:qFormat/>
    <w:rsid w:val="00146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67AC5"/>
    <w:rPr>
      <w:rFonts w:eastAsia="Calibri"/>
    </w:rPr>
  </w:style>
  <w:style w:type="paragraph" w:styleId="Antrat1">
    <w:name w:val="heading 1"/>
    <w:basedOn w:val="prastasis"/>
    <w:link w:val="Antrat1Diagrama"/>
    <w:uiPriority w:val="9"/>
    <w:qFormat/>
    <w:rsid w:val="000937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67AC5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093795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Sraopastraipa">
    <w:name w:val="List Paragraph"/>
    <w:basedOn w:val="prastasis"/>
    <w:uiPriority w:val="34"/>
    <w:qFormat/>
    <w:rsid w:val="00146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0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0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2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3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0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1077</Words>
  <Characters>615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Kirkickienė</dc:creator>
  <cp:lastModifiedBy>Inga Kirkickienė</cp:lastModifiedBy>
  <cp:revision>4</cp:revision>
  <cp:lastPrinted>2019-12-16T10:08:00Z</cp:lastPrinted>
  <dcterms:created xsi:type="dcterms:W3CDTF">2019-12-09T09:08:00Z</dcterms:created>
  <dcterms:modified xsi:type="dcterms:W3CDTF">2019-12-16T10:09:00Z</dcterms:modified>
</cp:coreProperties>
</file>