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ADF04" w14:textId="77777777" w:rsidR="00906EB0" w:rsidRPr="009D7889" w:rsidRDefault="00906EB0" w:rsidP="009D788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889">
        <w:rPr>
          <w:rFonts w:ascii="Times New Roman" w:hAnsi="Times New Roman" w:cs="Times New Roman"/>
          <w:b/>
          <w:sz w:val="24"/>
          <w:szCs w:val="24"/>
        </w:rPr>
        <w:t>KOMUNIKAVIMO KOMPETENCIJA</w:t>
      </w:r>
    </w:p>
    <w:p w14:paraId="10CBE19A" w14:textId="77777777" w:rsidR="00906EB0" w:rsidRPr="009D7889" w:rsidRDefault="00906EB0" w:rsidP="009D78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2F1D0F" w14:textId="6A31BBF6" w:rsidR="00906EB0" w:rsidRPr="009D7889" w:rsidRDefault="009D7889" w:rsidP="009D78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89">
        <w:rPr>
          <w:rFonts w:ascii="Times New Roman" w:hAnsi="Times New Roman" w:cs="Times New Roman"/>
          <w:b/>
          <w:sz w:val="24"/>
          <w:szCs w:val="24"/>
        </w:rPr>
        <w:t>APIBRĖŽTIS</w:t>
      </w:r>
    </w:p>
    <w:p w14:paraId="5D15DB0A" w14:textId="77777777" w:rsidR="00906EB0" w:rsidRPr="009D7889" w:rsidRDefault="00906EB0" w:rsidP="009D78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CB93CE" w14:textId="789A9367" w:rsidR="00B374D5" w:rsidRPr="009D7889" w:rsidRDefault="00906EB0" w:rsidP="009D78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89">
        <w:rPr>
          <w:rFonts w:ascii="Times New Roman" w:hAnsi="Times New Roman" w:cs="Times New Roman"/>
          <w:b/>
          <w:sz w:val="24"/>
          <w:szCs w:val="24"/>
        </w:rPr>
        <w:t>Komunikavimo kompetencija</w:t>
      </w:r>
      <w:r w:rsidRPr="009D7889">
        <w:rPr>
          <w:rFonts w:ascii="Times New Roman" w:hAnsi="Times New Roman" w:cs="Times New Roman"/>
          <w:sz w:val="24"/>
          <w:szCs w:val="24"/>
        </w:rPr>
        <w:t xml:space="preserve"> – tai asmens gebėjimai kurti, perduoti ir suprasti žinias (faktus, požiūrius ar asmenines nuostatas) etiškai naudojantis verbalinėmis ir neverbalinėmis priemonėmis ir technologijomis.</w:t>
      </w:r>
    </w:p>
    <w:p w14:paraId="6CC5642D" w14:textId="2D65F3BB" w:rsidR="00906EB0" w:rsidRPr="009D7889" w:rsidRDefault="00906EB0" w:rsidP="009D78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441A7C" w14:textId="3EB8E0D0" w:rsidR="00906EB0" w:rsidRPr="009D7889" w:rsidRDefault="00906EB0" w:rsidP="009D78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955644" w14:textId="783675CA" w:rsidR="00906EB0" w:rsidRPr="009D7889" w:rsidRDefault="00906EB0" w:rsidP="009D78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89">
        <w:rPr>
          <w:rFonts w:ascii="Times New Roman" w:hAnsi="Times New Roman" w:cs="Times New Roman"/>
          <w:b/>
          <w:sz w:val="24"/>
          <w:szCs w:val="24"/>
        </w:rPr>
        <w:t>SANDAI</w:t>
      </w:r>
    </w:p>
    <w:p w14:paraId="5C51CDC7" w14:textId="77777777" w:rsidR="00906EB0" w:rsidRPr="009D7889" w:rsidRDefault="00906EB0" w:rsidP="009D78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87028D" w14:textId="77777777" w:rsidR="00906EB0" w:rsidRPr="009D7889" w:rsidRDefault="00906EB0" w:rsidP="009D78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89">
        <w:rPr>
          <w:rFonts w:ascii="Times New Roman" w:hAnsi="Times New Roman" w:cs="Times New Roman"/>
          <w:b/>
          <w:sz w:val="24"/>
          <w:szCs w:val="24"/>
        </w:rPr>
        <w:t>Pranešimo kūrimas</w:t>
      </w:r>
    </w:p>
    <w:p w14:paraId="18D93860" w14:textId="029B887C" w:rsidR="00906EB0" w:rsidRPr="009D7889" w:rsidRDefault="00906EB0" w:rsidP="009D7889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89">
        <w:rPr>
          <w:rFonts w:ascii="Times New Roman" w:hAnsi="Times New Roman" w:cs="Times New Roman"/>
          <w:b/>
          <w:sz w:val="24"/>
          <w:szCs w:val="24"/>
        </w:rPr>
        <w:t>Priemonių ir formų įvairovė:</w:t>
      </w:r>
      <w:r w:rsidRPr="009D7889">
        <w:rPr>
          <w:rFonts w:ascii="Times New Roman" w:hAnsi="Times New Roman" w:cs="Times New Roman"/>
          <w:sz w:val="24"/>
          <w:szCs w:val="24"/>
        </w:rPr>
        <w:t xml:space="preserve"> parenka ir vartoja verbalines ir neverbalines raiškos priemones ir formas.</w:t>
      </w:r>
    </w:p>
    <w:p w14:paraId="75DBA81C" w14:textId="7AA691F2" w:rsidR="00906EB0" w:rsidRPr="009D7889" w:rsidRDefault="00906EB0" w:rsidP="009D7889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89">
        <w:rPr>
          <w:rFonts w:ascii="Times New Roman" w:hAnsi="Times New Roman" w:cs="Times New Roman"/>
          <w:b/>
          <w:sz w:val="24"/>
          <w:szCs w:val="24"/>
        </w:rPr>
        <w:t>Komunikavimo sritys ir situacijos:</w:t>
      </w:r>
      <w:r w:rsidRPr="009D7889">
        <w:rPr>
          <w:rFonts w:ascii="Times New Roman" w:hAnsi="Times New Roman" w:cs="Times New Roman"/>
          <w:sz w:val="24"/>
          <w:szCs w:val="24"/>
        </w:rPr>
        <w:t xml:space="preserve"> pritaiko raiškos priemones ir formas komunikavimo situacijai ir adresatui.</w:t>
      </w:r>
    </w:p>
    <w:p w14:paraId="1CD8C267" w14:textId="283864A7" w:rsidR="00906EB0" w:rsidRPr="009D7889" w:rsidRDefault="00906EB0" w:rsidP="009D78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889">
        <w:rPr>
          <w:rFonts w:ascii="Times New Roman" w:hAnsi="Times New Roman" w:cs="Times New Roman"/>
          <w:b/>
          <w:sz w:val="24"/>
          <w:szCs w:val="24"/>
        </w:rPr>
        <w:t>Asmens identiteto pristatymo išsamumas:</w:t>
      </w:r>
      <w:r w:rsidRPr="009D7889">
        <w:rPr>
          <w:rFonts w:ascii="Times New Roman" w:hAnsi="Times New Roman" w:cs="Times New Roman"/>
          <w:sz w:val="24"/>
          <w:szCs w:val="24"/>
        </w:rPr>
        <w:t xml:space="preserve"> pristato save gyvai bei virtualioje erdvėje.</w:t>
      </w:r>
    </w:p>
    <w:p w14:paraId="65C1DBDF" w14:textId="1070FE54" w:rsidR="00906EB0" w:rsidRDefault="00906EB0" w:rsidP="009D78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D98952" w14:textId="77777777" w:rsidR="009D7889" w:rsidRPr="009D7889" w:rsidRDefault="009D7889" w:rsidP="009D78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D4E443" w14:textId="77777777" w:rsidR="00906EB0" w:rsidRPr="009D7889" w:rsidRDefault="00906EB0" w:rsidP="009D78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89">
        <w:rPr>
          <w:rFonts w:ascii="Times New Roman" w:hAnsi="Times New Roman" w:cs="Times New Roman"/>
          <w:b/>
          <w:sz w:val="24"/>
          <w:szCs w:val="24"/>
        </w:rPr>
        <w:t>Pranešimo perteikimas ir komunikacinė sąveika</w:t>
      </w:r>
    </w:p>
    <w:p w14:paraId="53DB4D6D" w14:textId="6F5E9F9A" w:rsidR="00906EB0" w:rsidRPr="009D7889" w:rsidRDefault="00906EB0" w:rsidP="009D7889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89">
        <w:rPr>
          <w:rFonts w:ascii="Times New Roman" w:hAnsi="Times New Roman" w:cs="Times New Roman"/>
          <w:b/>
          <w:sz w:val="24"/>
          <w:szCs w:val="24"/>
        </w:rPr>
        <w:t>Komunikavimo kanalų ir priemonių įvairovė:</w:t>
      </w:r>
      <w:r w:rsidRPr="009D7889">
        <w:rPr>
          <w:rFonts w:ascii="Times New Roman" w:hAnsi="Times New Roman" w:cs="Times New Roman"/>
          <w:sz w:val="24"/>
          <w:szCs w:val="24"/>
        </w:rPr>
        <w:t xml:space="preserve"> pasirenka komunikavimo kanalą ir priemonę</w:t>
      </w:r>
      <w:r w:rsidR="009D7889" w:rsidRPr="009D7889">
        <w:rPr>
          <w:rFonts w:ascii="Times New Roman" w:hAnsi="Times New Roman" w:cs="Times New Roman"/>
          <w:sz w:val="24"/>
          <w:szCs w:val="24"/>
        </w:rPr>
        <w:t>.</w:t>
      </w:r>
    </w:p>
    <w:p w14:paraId="466A7C1E" w14:textId="795CB2EE" w:rsidR="00906EB0" w:rsidRPr="009D7889" w:rsidRDefault="00906EB0" w:rsidP="009D7889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89">
        <w:rPr>
          <w:rFonts w:ascii="Times New Roman" w:hAnsi="Times New Roman" w:cs="Times New Roman"/>
          <w:b/>
          <w:sz w:val="24"/>
          <w:szCs w:val="24"/>
        </w:rPr>
        <w:t>Komunikavimo strategijų įvairovė:</w:t>
      </w:r>
      <w:r w:rsidRPr="009D7889">
        <w:rPr>
          <w:rFonts w:ascii="Times New Roman" w:hAnsi="Times New Roman" w:cs="Times New Roman"/>
          <w:sz w:val="24"/>
          <w:szCs w:val="24"/>
        </w:rPr>
        <w:t xml:space="preserve"> taiko strategiją komunikuodamas individualiai bei grupėje</w:t>
      </w:r>
      <w:r w:rsidR="009D7889" w:rsidRPr="009D7889">
        <w:rPr>
          <w:rFonts w:ascii="Times New Roman" w:hAnsi="Times New Roman" w:cs="Times New Roman"/>
          <w:sz w:val="24"/>
          <w:szCs w:val="24"/>
        </w:rPr>
        <w:t>.</w:t>
      </w:r>
    </w:p>
    <w:p w14:paraId="4702A811" w14:textId="09760075" w:rsidR="009D7889" w:rsidRDefault="009D7889" w:rsidP="009D78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FC510A" w14:textId="77777777" w:rsidR="009D7889" w:rsidRPr="009D7889" w:rsidRDefault="009D7889" w:rsidP="009D78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C3D964" w14:textId="77777777" w:rsidR="009D7889" w:rsidRPr="009D7889" w:rsidRDefault="009D7889" w:rsidP="009D78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89">
        <w:rPr>
          <w:rFonts w:ascii="Times New Roman" w:hAnsi="Times New Roman" w:cs="Times New Roman"/>
          <w:b/>
          <w:sz w:val="24"/>
          <w:szCs w:val="24"/>
        </w:rPr>
        <w:t>Pranešimo analizė ir interpretavimas</w:t>
      </w:r>
    </w:p>
    <w:p w14:paraId="45D678EC" w14:textId="18750ADF" w:rsidR="009D7889" w:rsidRPr="009D7889" w:rsidRDefault="009D7889" w:rsidP="009D7889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889">
        <w:rPr>
          <w:rFonts w:ascii="Times New Roman" w:hAnsi="Times New Roman" w:cs="Times New Roman"/>
          <w:b/>
          <w:sz w:val="24"/>
          <w:szCs w:val="24"/>
        </w:rPr>
        <w:t>S</w:t>
      </w:r>
      <w:r w:rsidRPr="009D7889">
        <w:rPr>
          <w:rFonts w:ascii="Times New Roman" w:hAnsi="Times New Roman" w:cs="Times New Roman"/>
          <w:b/>
          <w:sz w:val="24"/>
          <w:szCs w:val="24"/>
        </w:rPr>
        <w:t xml:space="preserve">uvokiamo pranešimo sudėtingumas ir </w:t>
      </w:r>
      <w:proofErr w:type="spellStart"/>
      <w:r w:rsidRPr="009D7889">
        <w:rPr>
          <w:rFonts w:ascii="Times New Roman" w:hAnsi="Times New Roman" w:cs="Times New Roman"/>
          <w:b/>
          <w:sz w:val="24"/>
          <w:szCs w:val="24"/>
        </w:rPr>
        <w:t>įvairialypiškumas</w:t>
      </w:r>
      <w:proofErr w:type="spellEnd"/>
      <w:r w:rsidRPr="009D7889">
        <w:rPr>
          <w:rFonts w:ascii="Times New Roman" w:hAnsi="Times New Roman" w:cs="Times New Roman"/>
          <w:b/>
          <w:sz w:val="24"/>
          <w:szCs w:val="24"/>
        </w:rPr>
        <w:t>:</w:t>
      </w:r>
      <w:r w:rsidRPr="009D7889">
        <w:rPr>
          <w:rFonts w:ascii="Times New Roman" w:hAnsi="Times New Roman" w:cs="Times New Roman"/>
          <w:sz w:val="24"/>
          <w:szCs w:val="24"/>
        </w:rPr>
        <w:t xml:space="preserve"> analizuoja, interpretuoja ir kritiškai vertina pranešimą.</w:t>
      </w:r>
    </w:p>
    <w:p w14:paraId="68405AA6" w14:textId="77777777" w:rsidR="009D7889" w:rsidRPr="009D7889" w:rsidRDefault="009D7889" w:rsidP="009D78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7889" w:rsidRPr="009D7889" w:rsidSect="00906EB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25557"/>
    <w:multiLevelType w:val="hybridMultilevel"/>
    <w:tmpl w:val="0C80E0DE"/>
    <w:lvl w:ilvl="0" w:tplc="7BAC029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82"/>
    <w:rsid w:val="00906EB0"/>
    <w:rsid w:val="009D7889"/>
    <w:rsid w:val="00B374D5"/>
    <w:rsid w:val="00F1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7792"/>
  <w15:chartTrackingRefBased/>
  <w15:docId w15:val="{C69F647E-08DE-4529-8EB4-6927248C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Jurgelevičiutė</dc:creator>
  <cp:keywords/>
  <dc:description/>
  <cp:lastModifiedBy>Violeta Jurgelevičiutė</cp:lastModifiedBy>
  <cp:revision>2</cp:revision>
  <dcterms:created xsi:type="dcterms:W3CDTF">2022-11-29T14:04:00Z</dcterms:created>
  <dcterms:modified xsi:type="dcterms:W3CDTF">2022-11-29T14:22:00Z</dcterms:modified>
</cp:coreProperties>
</file>